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cs-CZ"/>
        </w:rPr>
        <w:t>Zápis členské schůze Společenství pro dům 1212 a 1213</w:t>
      </w:r>
    </w:p>
    <w:p>
      <w:pPr>
        <w:pStyle w:val="Nzev"/>
        <w:jc w:val="center"/>
        <w:rPr>
          <w:rFonts w:ascii="Times New Roman" w:hAnsi="Times New Roman"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cs-CZ"/>
        </w:rPr>
        <w:t>ze dne 29.11.2017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Schůze vlastníků (dále jen „SV“) byla řádně svolána pozvánkou s programem shromáždění, která byla všem členům společenství distribuována v termínu daném stanovami společenství. K pozvánce byla přiložena plná moc k zastupování vlastníka. 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b/>
          <w:b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se konala dne 29.11.2017 od 18:00 ve vestibulu domu č. 1213/21 a byla zahájena  - </w:t>
      </w:r>
      <w:r>
        <w:rPr>
          <w:rFonts w:eastAsia="Times New Roman" w:cs="Times New Roman" w:ascii="Arial Narrow" w:hAnsi="Arial Narrow"/>
          <w:b/>
          <w:color w:val="000000"/>
          <w:sz w:val="24"/>
          <w:lang w:eastAsia="cs-CZ"/>
        </w:rPr>
        <w:t>PREZENCÍ VLASTNÍKŮ, RESP. JEJICH ZPLNOMOCNĚNÝCH ZÁSTUPCŮ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Po ukončení prezence příchozích vlastníků bylo na SV přítomno 65,38 % vlastníků. Schůze byla prohlášena za usnášení schopnou, neboť byla splněna hranice pro usnášeníschopnost daná stanovami společenství.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b/>
          <w:b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pokračovala bodem č. 1 programu - </w:t>
      </w:r>
      <w:r>
        <w:rPr>
          <w:rFonts w:eastAsia="Times New Roman" w:cs="Times New Roman" w:ascii="Arial Narrow" w:hAnsi="Arial Narrow"/>
          <w:b/>
          <w:color w:val="000000"/>
          <w:sz w:val="24"/>
          <w:lang w:eastAsia="cs-CZ"/>
        </w:rPr>
        <w:tab/>
        <w:t>SEZNÁMENÍ S HOSPODAŘENÍM ZA R. 2016</w:t>
      </w:r>
    </w:p>
    <w:p>
      <w:pPr>
        <w:pStyle w:val="Normal"/>
        <w:spacing w:lineRule="atLeast" w:line="240" w:before="0" w:after="0"/>
        <w:jc w:val="both"/>
        <w:rPr/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Ing. Líbal informoval přítomné o zůstatku účtů společenství. Celkový zůstatek k 31.1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0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.201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7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je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cca 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2.500 000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,- Kč. Informoval o platební morálce – aktuální nedoplatek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záloh na služby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je minimální. Jedná se pouze o 2 dlužníky. V souvislosti s tím informoval Ing. Petýrek, že došlo k prodeji bytu v přízemí domu č. 19,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a že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 největší dluh byl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majitelem před prodejem </w:t>
      </w: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uhrazen. 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SV přistoupila k bodu 2 programu – </w:t>
      </w:r>
      <w:r>
        <w:rPr>
          <w:rFonts w:eastAsia="Times New Roman" w:cs="Times New Roman" w:ascii="Arial Narrow" w:hAnsi="Arial Narrow"/>
          <w:b/>
          <w:color w:val="000000"/>
          <w:sz w:val="24"/>
          <w:lang w:eastAsia="cs-CZ"/>
        </w:rPr>
        <w:t>INFORMACE O DALŠÍ FÁZI REVITALIZACE</w:t>
      </w:r>
    </w:p>
    <w:p>
      <w:pPr>
        <w:pStyle w:val="Normal"/>
        <w:spacing w:lineRule="atLeast" w:line="240" w:beforeAutospacing="1" w:afterAutospacing="1"/>
        <w:contextualSpacing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Ing. Petýrek informoval přítomné o druhé fázi revitalizace bytového domu Bulharská 1212 a 1213, Praha 10.</w:t>
      </w:r>
    </w:p>
    <w:p>
      <w:pPr>
        <w:pStyle w:val="Normal"/>
        <w:spacing w:lineRule="atLeast" w:line="240" w:beforeAutospacing="1" w:afterAutospacing="1"/>
        <w:contextualSpacing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Předpokládaná investice: cca 3 mil. Kč – výběrové řízení se uskuteční nejpozději do června 2018.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Stavební dozor bude vykonávat Ing. Arch. Vincenc.</w:t>
      </w:r>
    </w:p>
    <w:p>
      <w:pPr>
        <w:pStyle w:val="NormalWeb"/>
        <w:rPr>
          <w:rFonts w:ascii="Arial Narrow" w:hAnsi="Arial Narrow"/>
          <w:b/>
          <w:b/>
        </w:rPr>
      </w:pPr>
      <w:r>
        <w:rPr>
          <w:rFonts w:ascii="Arial Narrow" w:hAnsi="Arial Narrow"/>
        </w:rPr>
        <w:t xml:space="preserve">SV přistoupila k bodu 3 programu - </w:t>
      </w:r>
      <w:r>
        <w:rPr>
          <w:rFonts w:ascii="Arial Narrow" w:hAnsi="Arial Narrow"/>
          <w:b/>
        </w:rPr>
        <w:t>RŮZNÉ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 xml:space="preserve">Ing. Petýrek informoval přítomné o tom, že byly na popelnice nainstalovány zámky, každá bytová jednotka obdržela dva klíče. Požádal všechny přítomné o dodržování čistoty a pořádku kolem popelnic. </w:t>
      </w:r>
    </w:p>
    <w:p>
      <w:pPr>
        <w:pStyle w:val="NormalWeb"/>
        <w:spacing w:beforeAutospacing="0" w:before="0" w:after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Pí. Srbová požádala o vyčištění světlíku, který je ukončen v jejím přízemním bytě.</w:t>
      </w:r>
    </w:p>
    <w:p>
      <w:pPr>
        <w:pStyle w:val="NormalWeb"/>
        <w:spacing w:beforeAutospacing="0" w:before="0" w:after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Paní Hermanová poděkovala za opravu a natření plechů na venkovních parapetech.</w:t>
      </w:r>
    </w:p>
    <w:p>
      <w:pPr>
        <w:pStyle w:val="NormalWeb"/>
        <w:spacing w:beforeAutospacing="0" w:before="0" w:afterAutospacing="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MUDr. Laurová informovala o vytopení svého bytu z důvodu ucpaných dešťových svodů na terase nad svým bytem. Vše bylo vyřešeno, následky v bytě byly odstraněny.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S ohledem na skutečnost, že již nebyly ze strany vlastníků vzneseny žádné dotazy k zodpovězení, ukončil Ing. Petýrek ve 19:00 tuto schůzi.</w:t>
      </w:r>
    </w:p>
    <w:p>
      <w:pPr>
        <w:pStyle w:val="Normal"/>
        <w:spacing w:lineRule="atLeast" w:line="240" w:beforeAutospacing="1" w:afterAutospacing="1"/>
        <w:jc w:val="both"/>
        <w:rPr>
          <w:rFonts w:ascii="Arial Narrow" w:hAnsi="Arial Narrow" w:eastAsia="Times New Roman" w:cs="Times New Roman"/>
          <w:color w:val="000000"/>
          <w:sz w:val="24"/>
          <w:lang w:eastAsia="cs-CZ"/>
        </w:rPr>
      </w:pPr>
      <w:r>
        <w:rPr>
          <w:rFonts w:eastAsia="Times New Roman" w:cs="Times New Roman" w:ascii="Arial Narrow" w:hAnsi="Arial Narrow"/>
          <w:color w:val="000000"/>
          <w:sz w:val="24"/>
          <w:lang w:eastAsia="cs-CZ"/>
        </w:rPr>
        <w:t>V Praze dne 29.11.2017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</w:r>
    </w:p>
    <w:p>
      <w:pPr>
        <w:pStyle w:val="Normal"/>
        <w:spacing w:before="0" w:after="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Dana Pittnerová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zapisovatelka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___________________________</w:t>
        <w:tab/>
        <w:tab/>
        <w:tab/>
        <w:t>___________________________</w:t>
      </w:r>
    </w:p>
    <w:p>
      <w:pPr>
        <w:pStyle w:val="Normal"/>
        <w:spacing w:before="0" w:after="0"/>
        <w:rPr>
          <w:rFonts w:ascii="Arial Narrow" w:hAnsi="Arial Narrow"/>
          <w:b/>
          <w:b/>
          <w:sz w:val="24"/>
        </w:rPr>
      </w:pPr>
      <w:r>
        <w:rPr>
          <w:rFonts w:ascii="Arial Narrow" w:hAnsi="Arial Narrow"/>
          <w:b/>
          <w:sz w:val="24"/>
        </w:rPr>
        <w:t>Ing. Lubomír Petýrek</w:t>
        <w:tab/>
        <w:tab/>
        <w:tab/>
        <w:tab/>
        <w:tab/>
        <w:tab/>
        <w:t>Lenka Hauková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předseda výboru</w:t>
        <w:tab/>
        <w:tab/>
        <w:tab/>
        <w:tab/>
        <w:tab/>
        <w:tab/>
        <w:t>členka výboru</w:t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before="0" w:after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 xml:space="preserve">Přílohy: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>Pozvánka na shromáždění vlastníků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>
          <w:rFonts w:ascii="Arial Narrow" w:hAnsi="Arial Narrow"/>
          <w:i/>
          <w:i/>
          <w:sz w:val="20"/>
        </w:rPr>
      </w:pPr>
      <w:r>
        <w:rPr>
          <w:rFonts w:ascii="Arial Narrow" w:hAnsi="Arial Narrow"/>
          <w:i/>
          <w:sz w:val="20"/>
        </w:rPr>
        <w:t xml:space="preserve">Prezenční listina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contextualSpacing/>
        <w:rPr/>
      </w:pPr>
      <w:r>
        <w:rPr>
          <w:rFonts w:ascii="Arial Narrow" w:hAnsi="Arial Narrow"/>
          <w:i/>
          <w:sz w:val="20"/>
        </w:rPr>
        <w:t xml:space="preserve">Předložené plné moci od vlastníků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6634022"/>
    </w:sdtPr>
    <w:sdtContent>
      <w:p>
        <w:pPr>
          <w:pStyle w:val="Zpat"/>
          <w:rPr/>
        </w:pPr>
        <w:r>
          <w:rPr/>
          <mc:AlternateContent>
            <mc:Choice Requires="wpg">
              <w:drawing>
                <wp:anchor behindDoc="1" distT="0" distB="0" distL="114300" distR="114300" simplePos="0" locked="0" layoutInCell="1" allowOverlap="1" relativeHeight="3">
                  <wp:simplePos x="0" y="0"/>
                  <wp:positionH relativeFrom="column">
                    <wp:align>right</wp:align>
                  </wp:positionH>
                  <wp:positionV relativeFrom="paragraph">
                    <wp:align>bottom</wp:align>
                  </wp:positionV>
                  <wp:extent cx="915035" cy="915035"/>
                  <wp:effectExtent l="0" t="0" r="0" b="0"/>
                  <wp:wrapNone/>
                  <wp:docPr id="1" name="Skupina 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914400" cy="914400"/>
                          </a:xfrm>
                        </wpg:grpSpPr>
                        <wps:wsp>
                          <wps:cNvSpPr txBox="1"/>
                          <wps:spPr>
                            <a:xfrm>
                              <a:off x="0" y="0"/>
                              <a:ext cx="914400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SpPr/>
                          <wps:spPr>
                            <a:xfrm rot="8100000">
                              <a:off x="-35640" y="-11880"/>
                              <a:ext cx="255240" cy="1713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72" h="404">
                                  <a:moveTo>
                                    <a:pt x="271" y="403"/>
                                  </a:moveTo>
                                  <a:lnTo>
                                    <a:pt x="271" y="101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403"/>
                                  </a:lnTo>
                                  <a:lnTo>
                                    <a:pt x="271" y="403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5c83b4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/>
                                  <w:jc w:val="center"/>
                                  <w:rPr/>
                                </w:pPr>
                                <w:r>
                                  <w:rPr/>
                                  <w:t>1</w:t>
                                </w:r>
                              </w:p>
                            </w:txbxContent>
                          </wps:txbx>
                          <wps:bodyPr tIns="0" bIns="0" anchor="ctr"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Skupina 6" style="position:absolute;margin-left:372.55pt;margin-top:-58.6pt;width:72pt;height:72pt" coordorigin="7451,-1172" coordsize="1440,1440">
                  <v:shapetype id="shapetype_202" coordsize="21600,21600" o:spt="202" path="m,l,21600l21600,21600l21600,xe">
                    <v:stroke joinstyle="miter"/>
                    <v:path gradientshapeok="t" o:connecttype="rect"/>
                  </v:shapetype>
                  <v:shape id="shape_0" ID="Rectangle 3" fillcolor="white" stroked="f" style="position:absolute;left:7451;top:-1172;width:1439;height:1439;mso-position-horizontal:right;mso-position-vertical:bottom" type="shapetype_202">
                    <w10:wrap type="none"/>
                    <v:fill o:detectmouseclick="t" type="solid" color2="black"/>
                    <v:stroke color="#3465a4" joinstyle="round" endcap="flat"/>
                  </v:shape>
                  <v:shapetype id="shapetype_15" coordsize="21600,21600" o:spt="15" adj="10800" path="m,l@2,l21600,10800l@2,21600l,21600xe">
                    <v:stroke joinstyle="miter"/>
                    <v:formulas>
                      <v:f eqn="val 21600"/>
                      <v:f eqn="val #0"/>
                      <v:f eqn="sum width 0 @1"/>
                      <v:f eqn="sum @2 width 0"/>
                      <v:f eqn="prod 1 @3 2"/>
                      <v:f eqn="prod @2 1 2"/>
                    </v:formulas>
                    <v:path gradientshapeok="t" o:connecttype="rect" textboxrect="0,0,@4,21600"/>
                    <v:handles>
                      <v:h position="@2,0"/>
                    </v:handles>
                  </v:shapetype>
                  <v:shape id="shape_0" ID="AutoShape 1" stroked="t" style="position:absolute;left:7678;top:-717;width:401;height:269;flip:x;rotation:135;mso-position-horizontal:right;mso-position-vertical:bottom" type="shapetype_15">
                    <v:textbox>
                      <w:txbxContent>
                        <w:p>
                          <w:pPr>
                            <w:overflowPunct w:val="false"/>
                            <w:spacing w:before="0" w:after="0"/>
                            <w:jc w:val="center"/>
                            <w:rPr/>
                          </w:pPr>
                          <w:r>
                            <w:rPr/>
                            <w:t>1</w:t>
                          </w:r>
                        </w:p>
                      </w:txbxContent>
                    </v:textbox>
                    <w10:wrap type="none"/>
                    <v:fill o:detectmouseclick="t" on="false"/>
                    <v:stroke color="#5c83b4" joinstyle="miter" endcap="flat"/>
                  </v:shape>
                </v:group>
              </w:pict>
            </mc:Fallback>
          </mc:AlternateContent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13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695e7b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cs-CZ"/>
    </w:rPr>
  </w:style>
  <w:style w:type="paragraph" w:styleId="Nadpis2">
    <w:name w:val="Heading 2"/>
    <w:basedOn w:val="Normal"/>
    <w:link w:val="Nadpis2Char"/>
    <w:uiPriority w:val="9"/>
    <w:unhideWhenUsed/>
    <w:qFormat/>
    <w:rsid w:val="00e63f32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695e7b"/>
    <w:rPr>
      <w:rFonts w:ascii="Times New Roman" w:hAnsi="Times New Roman" w:eastAsia="Times New Roman" w:cs="Times New Roman"/>
      <w:b/>
      <w:bCs/>
      <w:sz w:val="48"/>
      <w:szCs w:val="48"/>
      <w:lang w:eastAsia="cs-CZ"/>
    </w:rPr>
  </w:style>
  <w:style w:type="character" w:styleId="NzevChar" w:customStyle="1">
    <w:name w:val="Název Char"/>
    <w:basedOn w:val="DefaultParagraphFont"/>
    <w:link w:val="Nzev"/>
    <w:uiPriority w:val="10"/>
    <w:qFormat/>
    <w:rsid w:val="005d01d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63f32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f21c81"/>
    <w:rPr/>
  </w:style>
  <w:style w:type="character" w:styleId="ZpatChar" w:customStyle="1">
    <w:name w:val="Zápatí Char"/>
    <w:basedOn w:val="DefaultParagraphFont"/>
    <w:link w:val="Zpat"/>
    <w:uiPriority w:val="99"/>
    <w:qFormat/>
    <w:rsid w:val="00f21c81"/>
    <w:rPr/>
  </w:style>
  <w:style w:type="character" w:styleId="ListLabel1">
    <w:name w:val="ListLabel 1"/>
    <w:qFormat/>
    <w:rPr>
      <w:rFonts w:eastAsia="Times New Roman" w:cs="Arial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Text" w:customStyle="1">
    <w:name w:val="text"/>
    <w:basedOn w:val="Normal"/>
    <w:qFormat/>
    <w:rsid w:val="00695e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al"/>
    <w:link w:val="NzevChar"/>
    <w:uiPriority w:val="10"/>
    <w:qFormat/>
    <w:rsid w:val="005d01d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Zhlav">
    <w:name w:val="Header"/>
    <w:basedOn w:val="Normal"/>
    <w:link w:val="ZhlavChar"/>
    <w:uiPriority w:val="99"/>
    <w:unhideWhenUsed/>
    <w:rsid w:val="00f21c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f21c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a3115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e36c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3457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5">
    <w:name w:val="Light List Accent 5"/>
    <w:basedOn w:val="Normlntabulka"/>
    <w:uiPriority w:val="61"/>
    <w:rsid w:val="00e345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LibreOffice/5.1.2.2$Windows_x86 LibreOffice_project/d3bf12ecb743fc0d20e0be0c58ca359301eb705f</Application>
  <Pages>2</Pages>
  <Words>355</Words>
  <Characters>2069</Characters>
  <CharactersWithSpaces>2418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2017-12-11T19:02:00Z</dcterms:created>
  <dc:creator>Voják - JNN</dc:creator>
  <dc:description/>
  <cp:keywords>Dělnická Argentinská</cp:keywords>
  <dc:language>cs-CZ</dc:language>
  <cp:lastModifiedBy/>
  <cp:lastPrinted>2014-11-26T08:10:00Z</cp:lastPrinted>
  <dcterms:modified xsi:type="dcterms:W3CDTF">2017-12-11T21:31:29Z</dcterms:modified>
  <cp:revision>5</cp:revision>
  <dc:subject/>
  <dc:title>Zápis ze shromáždění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